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A2" w:rsidRDefault="00547CA2" w:rsidP="00547CA2">
      <w:pPr>
        <w:pStyle w:val="a3"/>
        <w:shd w:val="clear" w:color="auto" w:fill="F2F5F9"/>
        <w:jc w:val="center"/>
        <w:rPr>
          <w:rFonts w:ascii="Arial" w:hAnsi="Arial" w:cs="Arial"/>
          <w:color w:val="000000"/>
        </w:rPr>
      </w:pPr>
      <w:r w:rsidRPr="00547CA2">
        <w:rPr>
          <w:rFonts w:ascii="Arial" w:hAnsi="Arial" w:cs="Arial"/>
          <w:color w:val="000000"/>
          <w:highlight w:val="yellow"/>
        </w:rPr>
        <w:t xml:space="preserve">РЕБЕНОК </w:t>
      </w:r>
      <w:r>
        <w:rPr>
          <w:rFonts w:ascii="Arial" w:hAnsi="Arial" w:cs="Arial"/>
          <w:color w:val="000000"/>
          <w:highlight w:val="yellow"/>
        </w:rPr>
        <w:t xml:space="preserve">- </w:t>
      </w:r>
      <w:r w:rsidRPr="00547CA2">
        <w:rPr>
          <w:rFonts w:ascii="Arial" w:hAnsi="Arial" w:cs="Arial"/>
          <w:color w:val="000000"/>
          <w:highlight w:val="yellow"/>
        </w:rPr>
        <w:t>ПАССАЖИР МОТОЦИКЛА</w:t>
      </w:r>
    </w:p>
    <w:p w:rsidR="00026C82" w:rsidRDefault="00026C82" w:rsidP="00547CA2">
      <w:pPr>
        <w:pStyle w:val="a3"/>
        <w:shd w:val="clear" w:color="auto" w:fill="F2F5F9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Исходя из общих требований ПДД, перевозить пассажиров разрешено в коляске, оборудованной местом для сидения, а также на заднем сиденье мотоцикла. Ограничений по возрасту для пассажиров, путешествующих в коляске, нет, поэтому согласно ПДД ребенка в ней можно перевозить в любом возрасте при условии обеспечения его безопасности.</w:t>
      </w:r>
    </w:p>
    <w:p w:rsidR="00026C82" w:rsidRDefault="00026C82">
      <w:pPr>
        <w:pStyle w:val="dtp-casesattention-p2"/>
        <w:shd w:val="clear" w:color="auto" w:fill="F2F5F9"/>
        <w:spacing w:after="0" w:afterAutospacing="0"/>
        <w:ind w:left="300"/>
        <w:divId w:val="1867207599"/>
        <w:rPr>
          <w:rFonts w:ascii="Arial" w:hAnsi="Arial" w:cs="Arial"/>
          <w:i/>
          <w:iCs/>
          <w:color w:val="303030"/>
          <w:sz w:val="25"/>
          <w:szCs w:val="25"/>
        </w:rPr>
      </w:pPr>
      <w:r>
        <w:rPr>
          <w:rFonts w:ascii="Arial" w:hAnsi="Arial" w:cs="Arial"/>
          <w:i/>
          <w:iCs/>
          <w:color w:val="303030"/>
          <w:sz w:val="25"/>
          <w:szCs w:val="25"/>
        </w:rPr>
        <w:t>Согласно п. 2.1.2 ПДД пассажиры, путешествующие на мотоцикле, должны быть в застегнутых шлемах.</w:t>
      </w:r>
    </w:p>
    <w:p w:rsidR="00026C82" w:rsidRDefault="00026C82">
      <w:pPr>
        <w:pStyle w:val="a3"/>
        <w:shd w:val="clear" w:color="auto" w:fill="F2F5F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Правила перевозки детей на мотоцикле без коляски запрещают перевозить детей, не достигших 12-летнего возраста, на заднем сиденье согласно п. 22.9 ПДД.</w:t>
      </w:r>
    </w:p>
    <w:p w:rsidR="00026C82" w:rsidRDefault="00026C82" w:rsidP="00547CA2">
      <w:pPr>
        <w:pStyle w:val="a3"/>
        <w:shd w:val="clear" w:color="auto" w:fill="F2F5F9"/>
        <w:spacing w:after="168" w:afterAutospacing="0"/>
        <w:divId w:val="175703438"/>
        <w:rPr>
          <w:rFonts w:ascii="Arial" w:hAnsi="Arial" w:cs="Arial"/>
          <w:i/>
          <w:iCs/>
          <w:color w:val="000000"/>
          <w:sz w:val="25"/>
          <w:szCs w:val="25"/>
        </w:rPr>
      </w:pPr>
      <w:r>
        <w:rPr>
          <w:rFonts w:ascii="Arial" w:hAnsi="Arial" w:cs="Arial"/>
          <w:i/>
          <w:iCs/>
          <w:color w:val="67A113"/>
          <w:sz w:val="25"/>
          <w:szCs w:val="25"/>
        </w:rPr>
        <w:t>Запрещается перевозить детей до 12-летнего возраста на заднем сиденье мотоцикла.</w:t>
      </w:r>
      <w:r>
        <w:rPr>
          <w:rFonts w:ascii="Arial" w:hAnsi="Arial" w:cs="Arial"/>
          <w:i/>
          <w:iCs/>
          <w:color w:val="000000"/>
          <w:sz w:val="25"/>
          <w:szCs w:val="25"/>
        </w:rPr>
        <w:t>п. 22.9 ПДД</w:t>
      </w:r>
      <w:r w:rsidR="00547CA2">
        <w:rPr>
          <w:rFonts w:ascii="Arial" w:hAnsi="Arial" w:cs="Arial"/>
          <w:i/>
          <w:iCs/>
          <w:color w:val="000000"/>
          <w:sz w:val="25"/>
          <w:szCs w:val="25"/>
        </w:rPr>
        <w:t xml:space="preserve"> РФ.</w:t>
      </w:r>
    </w:p>
    <w:p w:rsidR="00026C82" w:rsidRDefault="00026C82" w:rsidP="00547CA2">
      <w:pPr>
        <w:pStyle w:val="a3"/>
        <w:shd w:val="clear" w:color="auto" w:fill="F2F5F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Таким образом, следует учитывать, что детей от 12 лет перевозить на заднем сиденье разрешено, но только в шлеме. На заднем сиденье должен размещаться только один пассажир.</w:t>
      </w:r>
    </w:p>
    <w:p w:rsidR="00DE2157" w:rsidRDefault="00DE2157" w:rsidP="00547CA2">
      <w:pPr>
        <w:pStyle w:val="a3"/>
        <w:shd w:val="clear" w:color="auto" w:fill="F2F5F9"/>
        <w:jc w:val="both"/>
        <w:divId w:val="16340359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Что касается перевозки детей на скутерах, то ПДД запрещают перевозить детей младше 7 лет на мопедах, если для них нет специально оборудованного места. Перевозка детей на скутере от 7 лет разрешена, если конструкция мопеда предусматривает место для пассажира.</w:t>
      </w:r>
    </w:p>
    <w:p w:rsidR="00547CA2" w:rsidRDefault="00DD3FBF" w:rsidP="00547CA2">
      <w:pPr>
        <w:pStyle w:val="a3"/>
        <w:shd w:val="clear" w:color="auto" w:fill="F2F5F9"/>
        <w:spacing w:after="15" w:afterAutospacing="0"/>
        <w:ind w:left="720"/>
        <w:jc w:val="both"/>
        <w:divId w:val="726759271"/>
        <w:rPr>
          <w:rFonts w:ascii="Arial" w:hAnsi="Arial" w:cs="Arial"/>
          <w:color w:val="303030"/>
          <w:sz w:val="25"/>
          <w:szCs w:val="25"/>
        </w:rPr>
      </w:pPr>
      <w:r>
        <w:rPr>
          <w:rFonts w:ascii="Arial" w:hAnsi="Arial" w:cs="Arial"/>
          <w:i/>
          <w:iCs/>
          <w:color w:val="303030"/>
          <w:sz w:val="25"/>
          <w:szCs w:val="25"/>
        </w:rPr>
        <w:t>для перевозки пассажиров:</w:t>
      </w:r>
    </w:p>
    <w:p w:rsidR="00547CA2" w:rsidRDefault="00547CA2" w:rsidP="00547CA2">
      <w:pPr>
        <w:pStyle w:val="a3"/>
        <w:numPr>
          <w:ilvl w:val="0"/>
          <w:numId w:val="1"/>
        </w:numPr>
        <w:shd w:val="clear" w:color="auto" w:fill="F2F5F9"/>
        <w:spacing w:after="15" w:afterAutospacing="0"/>
        <w:jc w:val="both"/>
        <w:divId w:val="726759271"/>
        <w:rPr>
          <w:rFonts w:ascii="Arial" w:hAnsi="Arial" w:cs="Arial"/>
          <w:color w:val="303030"/>
          <w:sz w:val="25"/>
          <w:szCs w:val="25"/>
        </w:rPr>
      </w:pPr>
      <w:r>
        <w:rPr>
          <w:rFonts w:ascii="Arial" w:hAnsi="Arial" w:cs="Arial"/>
          <w:color w:val="303030"/>
          <w:sz w:val="25"/>
          <w:szCs w:val="25"/>
        </w:rPr>
        <w:t>На мотоцикле - водитель должен иметь более 2 лет стажа по категориям А или А1;</w:t>
      </w:r>
    </w:p>
    <w:p w:rsidR="00547CA2" w:rsidRDefault="00547CA2" w:rsidP="00547CA2">
      <w:pPr>
        <w:pStyle w:val="a3"/>
        <w:numPr>
          <w:ilvl w:val="0"/>
          <w:numId w:val="1"/>
        </w:numPr>
        <w:shd w:val="clear" w:color="auto" w:fill="F2F5F9"/>
        <w:spacing w:after="15" w:afterAutospacing="0"/>
        <w:jc w:val="both"/>
        <w:divId w:val="726759271"/>
        <w:rPr>
          <w:rFonts w:ascii="Arial" w:hAnsi="Arial" w:cs="Arial"/>
          <w:color w:val="303030"/>
          <w:sz w:val="25"/>
          <w:szCs w:val="25"/>
        </w:rPr>
      </w:pPr>
      <w:r>
        <w:rPr>
          <w:rFonts w:ascii="Arial" w:hAnsi="Arial" w:cs="Arial"/>
          <w:color w:val="303030"/>
          <w:sz w:val="25"/>
          <w:szCs w:val="25"/>
        </w:rPr>
        <w:t>На мопеде/скутере - более 2 лет стажа в управлении ТС любой категории.</w:t>
      </w:r>
    </w:p>
    <w:p w:rsidR="00DD3FBF" w:rsidRDefault="00DD3FBF">
      <w:pPr>
        <w:pStyle w:val="dtp-casesattention-p2"/>
        <w:shd w:val="clear" w:color="auto" w:fill="F2F5F9"/>
        <w:spacing w:after="0" w:afterAutospacing="0"/>
        <w:ind w:left="300"/>
        <w:divId w:val="726759271"/>
        <w:rPr>
          <w:rFonts w:ascii="Arial" w:hAnsi="Arial" w:cs="Arial"/>
          <w:i/>
          <w:iCs/>
          <w:color w:val="303030"/>
          <w:sz w:val="25"/>
          <w:szCs w:val="25"/>
        </w:rPr>
      </w:pPr>
    </w:p>
    <w:p w:rsidR="00026C82" w:rsidRDefault="00DD3FBF" w:rsidP="00547CA2">
      <w:pPr>
        <w:pStyle w:val="a3"/>
        <w:shd w:val="clear" w:color="auto" w:fill="F2F5F9"/>
        <w:spacing w:after="168" w:afterAutospacing="0"/>
        <w:ind w:firstLine="567"/>
        <w:jc w:val="both"/>
      </w:pPr>
      <w:r>
        <w:rPr>
          <w:rFonts w:ascii="Arial" w:hAnsi="Arial" w:cs="Arial"/>
          <w:color w:val="303030"/>
        </w:rPr>
        <w:t>Перевозка людей на мотоцикле должна осуществляться водителем, имеющим водительское удостоверение на право управления транспортными средствами категории "A" или подкатегории "A1" в течение 2 и более лет, перевозка людей на мопеде должна осуществляться водителем, имеющим водительское удостоверение на право управления транспортными средствами любой категории или подкатегории в течение 2 и более лет.</w:t>
      </w:r>
      <w:r w:rsidR="00547CA2">
        <w:rPr>
          <w:rFonts w:ascii="Arial" w:hAnsi="Arial" w:cs="Arial"/>
          <w:color w:val="303030"/>
        </w:rPr>
        <w:t xml:space="preserve"> П. 22.</w:t>
      </w:r>
      <w:bookmarkStart w:id="0" w:name="_GoBack"/>
      <w:bookmarkEnd w:id="0"/>
      <w:r w:rsidR="00547CA2">
        <w:rPr>
          <w:rFonts w:ascii="Arial" w:hAnsi="Arial" w:cs="Arial"/>
          <w:color w:val="303030"/>
        </w:rPr>
        <w:t>2(1) ПДД РФ.</w:t>
      </w:r>
      <w:r>
        <w:rPr>
          <w:rFonts w:ascii="Arial" w:eastAsia="Times New Roman" w:hAnsi="Arial" w:cs="Arial"/>
          <w:color w:val="000000"/>
        </w:rPr>
        <w:br/>
      </w:r>
    </w:p>
    <w:sectPr w:rsidR="00026C82" w:rsidSect="007549A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CBC" w:rsidRDefault="00ED0CBC" w:rsidP="00547CA2">
      <w:pPr>
        <w:spacing w:after="0" w:line="240" w:lineRule="auto"/>
      </w:pPr>
      <w:r>
        <w:separator/>
      </w:r>
    </w:p>
  </w:endnote>
  <w:endnote w:type="continuationSeparator" w:id="1">
    <w:p w:rsidR="00ED0CBC" w:rsidRDefault="00ED0CBC" w:rsidP="0054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CBC" w:rsidRDefault="00ED0CBC" w:rsidP="00547CA2">
      <w:pPr>
        <w:spacing w:after="0" w:line="240" w:lineRule="auto"/>
      </w:pPr>
      <w:r>
        <w:separator/>
      </w:r>
    </w:p>
  </w:footnote>
  <w:footnote w:type="continuationSeparator" w:id="1">
    <w:p w:rsidR="00ED0CBC" w:rsidRDefault="00ED0CBC" w:rsidP="00547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C3E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6C82"/>
    <w:rsid w:val="00026C82"/>
    <w:rsid w:val="00386157"/>
    <w:rsid w:val="003A2008"/>
    <w:rsid w:val="00547CA2"/>
    <w:rsid w:val="00683490"/>
    <w:rsid w:val="007549AB"/>
    <w:rsid w:val="00A3305F"/>
    <w:rsid w:val="00DD3FBF"/>
    <w:rsid w:val="00DE2157"/>
    <w:rsid w:val="00ED0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C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tp-casesattention-p2">
    <w:name w:val="dtp-cases__attention-p2"/>
    <w:basedOn w:val="a"/>
    <w:rsid w:val="00026C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6C8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47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7CA2"/>
  </w:style>
  <w:style w:type="paragraph" w:styleId="a7">
    <w:name w:val="footer"/>
    <w:basedOn w:val="a"/>
    <w:link w:val="a8"/>
    <w:uiPriority w:val="99"/>
    <w:unhideWhenUsed/>
    <w:rsid w:val="00547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7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992">
          <w:marLeft w:val="75"/>
          <w:marRight w:val="0"/>
          <w:marTop w:val="0"/>
          <w:marBottom w:val="555"/>
          <w:divBdr>
            <w:top w:val="single" w:sz="6" w:space="8" w:color="67A113"/>
            <w:left w:val="single" w:sz="6" w:space="11" w:color="67A113"/>
            <w:bottom w:val="single" w:sz="6" w:space="23" w:color="67A113"/>
            <w:right w:val="single" w:sz="6" w:space="1" w:color="67A113"/>
          </w:divBdr>
        </w:div>
      </w:divsChild>
    </w:div>
    <w:div w:id="175703438">
      <w:marLeft w:val="75"/>
      <w:marRight w:val="0"/>
      <w:marTop w:val="0"/>
      <w:marBottom w:val="555"/>
      <w:divBdr>
        <w:top w:val="single" w:sz="6" w:space="8" w:color="67A113"/>
        <w:left w:val="single" w:sz="6" w:space="11" w:color="67A113"/>
        <w:bottom w:val="single" w:sz="6" w:space="23" w:color="67A113"/>
        <w:right w:val="single" w:sz="6" w:space="1" w:color="67A113"/>
      </w:divBdr>
    </w:div>
    <w:div w:id="1068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9271">
          <w:marLeft w:val="240"/>
          <w:marRight w:val="0"/>
          <w:marTop w:val="660"/>
          <w:marBottom w:val="540"/>
          <w:divBdr>
            <w:top w:val="single" w:sz="6" w:space="0" w:color="E45C55"/>
            <w:left w:val="single" w:sz="6" w:space="12" w:color="E45C55"/>
            <w:bottom w:val="single" w:sz="6" w:space="15" w:color="E45C55"/>
            <w:right w:val="single" w:sz="6" w:space="12" w:color="E45C55"/>
          </w:divBdr>
        </w:div>
      </w:divsChild>
    </w:div>
    <w:div w:id="1867207599">
      <w:marLeft w:val="240"/>
      <w:marRight w:val="0"/>
      <w:marTop w:val="660"/>
      <w:marBottom w:val="540"/>
      <w:divBdr>
        <w:top w:val="single" w:sz="6" w:space="0" w:color="E45C55"/>
        <w:left w:val="single" w:sz="6" w:space="12" w:color="E45C55"/>
        <w:bottom w:val="single" w:sz="6" w:space="15" w:color="E45C55"/>
        <w:right w:val="single" w:sz="6" w:space="12" w:color="E45C55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olesya.olesya43@gmail.com</dc:creator>
  <cp:keywords/>
  <dc:description/>
  <cp:lastModifiedBy>Егорова</cp:lastModifiedBy>
  <cp:revision>5</cp:revision>
  <dcterms:created xsi:type="dcterms:W3CDTF">2020-06-23T09:47:00Z</dcterms:created>
  <dcterms:modified xsi:type="dcterms:W3CDTF">2020-06-26T02:21:00Z</dcterms:modified>
</cp:coreProperties>
</file>